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BAFF">
      <w:pPr>
        <w:rPr>
          <w:rFonts w:hint="eastAsia" w:ascii="Arial" w:hAnsi="Arial" w:eastAsia="宋体" w:cs="Arial"/>
          <w:b w:val="0"/>
          <w:bCs w:val="0"/>
          <w:i w:val="0"/>
          <w:iCs w:val="0"/>
          <w:caps w:val="0"/>
          <w:color w:val="0F1111"/>
          <w:spacing w:val="0"/>
          <w:sz w:val="28"/>
          <w:szCs w:val="28"/>
          <w:shd w:val="clear" w:fill="FFFFFF"/>
          <w:lang w:eastAsia="zh-CN"/>
        </w:rPr>
      </w:pPr>
      <w:r>
        <w:rPr>
          <w:rFonts w:hint="eastAsia" w:ascii="Arial" w:hAnsi="Arial" w:eastAsia="宋体" w:cs="Arial"/>
          <w:b w:val="0"/>
          <w:bCs w:val="0"/>
          <w:i w:val="0"/>
          <w:iCs w:val="0"/>
          <w:caps w:val="0"/>
          <w:color w:val="0F1111"/>
          <w:spacing w:val="0"/>
          <w:sz w:val="28"/>
          <w:szCs w:val="28"/>
          <w:shd w:val="clear" w:fill="FFFFFF"/>
          <w:lang w:eastAsia="zh-CN"/>
        </w:rPr>
        <w:drawing>
          <wp:inline distT="0" distB="0" distL="114300" distR="114300">
            <wp:extent cx="3378835" cy="969645"/>
            <wp:effectExtent l="0" t="0" r="12065" b="190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3378835" cy="969645"/>
                    </a:xfrm>
                    <a:prstGeom prst="rect">
                      <a:avLst/>
                    </a:prstGeom>
                  </pic:spPr>
                </pic:pic>
              </a:graphicData>
            </a:graphic>
          </wp:inline>
        </w:drawing>
      </w:r>
    </w:p>
    <w:p w14:paraId="26ACF4AD">
      <w:pPr>
        <w:rPr>
          <w:rFonts w:hint="default" w:ascii="Arial" w:hAnsi="Arial" w:eastAsia="Arial" w:cs="Arial"/>
          <w:b w:val="0"/>
          <w:bCs w:val="0"/>
          <w:i w:val="0"/>
          <w:iCs w:val="0"/>
          <w:caps w:val="0"/>
          <w:color w:val="0F1111"/>
          <w:spacing w:val="0"/>
          <w:sz w:val="28"/>
          <w:szCs w:val="28"/>
          <w:shd w:val="clear" w:fill="FFFFFF"/>
        </w:rPr>
      </w:pPr>
    </w:p>
    <w:p w14:paraId="6D4474BF">
      <w:r>
        <w:rPr>
          <w:rFonts w:hint="default" w:ascii="Arial" w:hAnsi="Arial" w:eastAsia="Arial" w:cs="Arial"/>
          <w:b w:val="0"/>
          <w:bCs w:val="0"/>
          <w:i w:val="0"/>
          <w:iCs w:val="0"/>
          <w:caps w:val="0"/>
          <w:color w:val="0F1111"/>
          <w:spacing w:val="0"/>
          <w:sz w:val="28"/>
          <w:szCs w:val="28"/>
          <w:shd w:val="clear" w:fill="FFFFFF"/>
        </w:rPr>
        <w:t>Compression strap sports ankle support</w:t>
      </w:r>
    </w:p>
    <w:p w14:paraId="47DACCC7"/>
    <w:p w14:paraId="6D514166">
      <w:r>
        <w:drawing>
          <wp:inline distT="0" distB="0" distL="114300" distR="114300">
            <wp:extent cx="2354580" cy="2570480"/>
            <wp:effectExtent l="0" t="0" r="7620" b="127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7"/>
                    <a:stretch>
                      <a:fillRect/>
                    </a:stretch>
                  </pic:blipFill>
                  <pic:spPr>
                    <a:xfrm>
                      <a:off x="0" y="0"/>
                      <a:ext cx="2354580" cy="2570480"/>
                    </a:xfrm>
                    <a:prstGeom prst="rect">
                      <a:avLst/>
                    </a:prstGeom>
                    <a:noFill/>
                    <a:ln>
                      <a:noFill/>
                    </a:ln>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2707005</wp:posOffset>
                </wp:positionH>
                <wp:positionV relativeFrom="paragraph">
                  <wp:posOffset>295910</wp:posOffset>
                </wp:positionV>
                <wp:extent cx="3066415" cy="1339850"/>
                <wp:effectExtent l="4445" t="4445" r="15240" b="8255"/>
                <wp:wrapNone/>
                <wp:docPr id="28" name="文本框 28"/>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02EE7C">
                            <w:pPr>
                              <w:rPr>
                                <w:rFonts w:hint="default" w:eastAsia="宋体"/>
                                <w:lang w:val="en-US" w:eastAsia="zh-CN"/>
                              </w:rPr>
                            </w:pPr>
                            <w:r>
                              <w:rPr>
                                <w:rFonts w:hint="eastAsia" w:eastAsia="宋体"/>
                                <w:lang w:val="en-US" w:eastAsia="zh-CN"/>
                              </w:rPr>
                              <w:t>Item No: AK19</w:t>
                            </w:r>
                          </w:p>
                          <w:p w14:paraId="234A2A29">
                            <w:pPr>
                              <w:rPr>
                                <w:rFonts w:hint="default" w:eastAsia="宋体"/>
                                <w:lang w:val="en-US" w:eastAsia="zh-CN"/>
                              </w:rPr>
                            </w:pPr>
                            <w:r>
                              <w:rPr>
                                <w:rFonts w:hint="eastAsia" w:eastAsia="宋体"/>
                                <w:lang w:val="en-US" w:eastAsia="zh-CN"/>
                              </w:rPr>
                              <w:t>Material: OK cloth</w:t>
                            </w:r>
                          </w:p>
                          <w:p w14:paraId="21991B7C">
                            <w:pPr>
                              <w:rPr>
                                <w:rFonts w:hint="default" w:eastAsia="微软雅黑"/>
                                <w:lang w:val="en-US" w:eastAsia="zh-CN"/>
                              </w:rPr>
                            </w:pPr>
                            <w:r>
                              <w:rPr>
                                <w:rFonts w:hint="eastAsia" w:eastAsia="宋体"/>
                                <w:lang w:val="en-US" w:eastAsia="zh-CN"/>
                              </w:rPr>
                              <w:t>Size:one size fits all</w:t>
                            </w:r>
                          </w:p>
                          <w:p w14:paraId="4C0F2700">
                            <w:pPr>
                              <w:rPr>
                                <w:rFonts w:hint="default" w:eastAsia="宋体"/>
                                <w:lang w:val="en-US" w:eastAsia="zh-CN"/>
                              </w:rPr>
                            </w:pPr>
                            <w:r>
                              <w:rPr>
                                <w:rFonts w:hint="eastAsia" w:eastAsia="宋体"/>
                                <w:lang w:val="en-US" w:eastAsia="zh-CN"/>
                              </w:rPr>
                              <w:t xml:space="preserve">Color: Black </w:t>
                            </w:r>
                          </w:p>
                          <w:p w14:paraId="16676DDF">
                            <w:pPr>
                              <w:rPr>
                                <w:rFonts w:hint="default" w:eastAsia="宋体"/>
                                <w:lang w:val="en-US" w:eastAsia="zh-CN"/>
                              </w:rPr>
                            </w:pPr>
                            <w:r>
                              <w:rPr>
                                <w:rFonts w:hint="eastAsia" w:eastAsia="宋体"/>
                                <w:lang w:val="en-US" w:eastAsia="zh-CN"/>
                              </w:rPr>
                              <w:t>Packing: 1 piece / opp bag,100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5pt;margin-top:23.3pt;height:105.5pt;width:241.45pt;z-index:251659264;mso-width-relative:page;mso-height-relative:page;" fillcolor="#FFFFFF [3201]" filled="t" stroked="t" coordsize="21600,21600" o:gfxdata="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Jd7TdcAAAAKAQAADwAAAAAAAAABACAAAAAiAAAAZHJzL2Rvd25yZXYueG1sUEsB&#10;AhQAFAAAAAgAh07iQL3ozjJoAgAAxgQAAA4AAAAAAAAAAQAgAAAAJgEAAGRycy9lMm9Eb2MueG1s&#10;UEsFBgAAAAAGAAYAWQEAAAAGAAAAAA==&#10;">
                <v:fill on="t" focussize="0,0"/>
                <v:stroke weight="0.5pt" color="#000000 [3204]" joinstyle="round"/>
                <v:imagedata o:title=""/>
                <o:lock v:ext="edit" aspectratio="f"/>
                <v:textbox>
                  <w:txbxContent>
                    <w:p w14:paraId="0002EE7C">
                      <w:pPr>
                        <w:rPr>
                          <w:rFonts w:hint="default" w:eastAsia="宋体"/>
                          <w:lang w:val="en-US" w:eastAsia="zh-CN"/>
                        </w:rPr>
                      </w:pPr>
                      <w:r>
                        <w:rPr>
                          <w:rFonts w:hint="eastAsia" w:eastAsia="宋体"/>
                          <w:lang w:val="en-US" w:eastAsia="zh-CN"/>
                        </w:rPr>
                        <w:t>Item No: AK19</w:t>
                      </w:r>
                    </w:p>
                    <w:p w14:paraId="234A2A29">
                      <w:pPr>
                        <w:rPr>
                          <w:rFonts w:hint="default" w:eastAsia="宋体"/>
                          <w:lang w:val="en-US" w:eastAsia="zh-CN"/>
                        </w:rPr>
                      </w:pPr>
                      <w:r>
                        <w:rPr>
                          <w:rFonts w:hint="eastAsia" w:eastAsia="宋体"/>
                          <w:lang w:val="en-US" w:eastAsia="zh-CN"/>
                        </w:rPr>
                        <w:t>Material: OK cloth</w:t>
                      </w:r>
                    </w:p>
                    <w:p w14:paraId="21991B7C">
                      <w:pPr>
                        <w:rPr>
                          <w:rFonts w:hint="default" w:eastAsia="微软雅黑"/>
                          <w:lang w:val="en-US" w:eastAsia="zh-CN"/>
                        </w:rPr>
                      </w:pPr>
                      <w:r>
                        <w:rPr>
                          <w:rFonts w:hint="eastAsia" w:eastAsia="宋体"/>
                          <w:lang w:val="en-US" w:eastAsia="zh-CN"/>
                        </w:rPr>
                        <w:t>Size:one size fits all</w:t>
                      </w:r>
                    </w:p>
                    <w:p w14:paraId="4C0F2700">
                      <w:pPr>
                        <w:rPr>
                          <w:rFonts w:hint="default" w:eastAsia="宋体"/>
                          <w:lang w:val="en-US" w:eastAsia="zh-CN"/>
                        </w:rPr>
                      </w:pPr>
                      <w:r>
                        <w:rPr>
                          <w:rFonts w:hint="eastAsia" w:eastAsia="宋体"/>
                          <w:lang w:val="en-US" w:eastAsia="zh-CN"/>
                        </w:rPr>
                        <w:t xml:space="preserve">Color: Black </w:t>
                      </w:r>
                    </w:p>
                    <w:p w14:paraId="16676DDF">
                      <w:pPr>
                        <w:rPr>
                          <w:rFonts w:hint="default" w:eastAsia="宋体"/>
                          <w:lang w:val="en-US" w:eastAsia="zh-CN"/>
                        </w:rPr>
                      </w:pPr>
                      <w:r>
                        <w:rPr>
                          <w:rFonts w:hint="eastAsia" w:eastAsia="宋体"/>
                          <w:lang w:val="en-US" w:eastAsia="zh-CN"/>
                        </w:rPr>
                        <w:t>Packing: 1 piece / opp bag,100 pcs/carton</w:t>
                      </w:r>
                    </w:p>
                  </w:txbxContent>
                </v:textbox>
              </v:shape>
            </w:pict>
          </mc:Fallback>
        </mc:AlternateContent>
      </w:r>
    </w:p>
    <w:p w14:paraId="704C7AA9">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50AED745">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5AB7D88F">
      <w:pPr>
        <w:keepNext w:val="0"/>
        <w:keepLines w:val="0"/>
        <w:widowControl/>
        <w:numPr>
          <w:ilvl w:val="0"/>
          <w:numId w:val="0"/>
        </w:numPr>
        <w:suppressLineNumbers w:val="0"/>
        <w:spacing w:before="0" w:beforeAutospacing="0" w:after="0" w:afterAutospacing="0"/>
        <w:ind w:right="0" w:rightChars="0"/>
      </w:pPr>
      <w:r>
        <w:rPr>
          <w:rFonts w:hint="eastAsia" w:ascii="Arial" w:hAnsi="Arial" w:eastAsia="Arial" w:cs="Arial"/>
          <w:i w:val="0"/>
          <w:iCs w:val="0"/>
          <w:caps w:val="0"/>
          <w:color w:val="0F1111"/>
          <w:spacing w:val="0"/>
          <w:sz w:val="21"/>
          <w:szCs w:val="21"/>
          <w:shd w:val="clear" w:fill="FFFFFF"/>
        </w:rPr>
        <w:t>Neoprene material, pressure protection bandage fully wrapped double pressure elastic breathable, effectively protect the ankle joint. You can enjoy sports, exercise, running. You won't feel over tight or burdened when wearing them</w:t>
      </w:r>
    </w:p>
    <w:p w14:paraId="7764E101">
      <w:pPr>
        <w:rPr>
          <w:b/>
          <w:bCs/>
          <w:spacing w:val="16"/>
          <w:sz w:val="21"/>
          <w:szCs w:val="21"/>
        </w:rPr>
      </w:pPr>
    </w:p>
    <w:p w14:paraId="6A357BDD">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71FE3CCB">
      <w:pPr>
        <w:rPr>
          <w:b/>
          <w:bCs/>
          <w:spacing w:val="16"/>
          <w:sz w:val="21"/>
          <w:szCs w:val="21"/>
        </w:rPr>
      </w:pPr>
    </w:p>
    <w:p w14:paraId="3FC005E3">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Suitable for ankle protection and protection during sports and daily life</w:t>
      </w:r>
    </w:p>
    <w:p w14:paraId="611753BF">
      <w:pPr>
        <w:rPr>
          <w:rFonts w:hint="eastAsia"/>
          <w:b/>
          <w:bCs/>
          <w:spacing w:val="16"/>
          <w:sz w:val="21"/>
          <w:szCs w:val="21"/>
          <w:lang w:val="en-US" w:eastAsia="zh-CN"/>
        </w:rPr>
      </w:pPr>
    </w:p>
    <w:p w14:paraId="205788F0">
      <w:pPr>
        <w:rPr>
          <w:rFonts w:hint="eastAsia"/>
          <w:b/>
          <w:bCs/>
          <w:spacing w:val="16"/>
          <w:sz w:val="21"/>
          <w:szCs w:val="21"/>
          <w:lang w:val="en-US" w:eastAsia="zh-CN"/>
        </w:rPr>
      </w:pPr>
      <w:r>
        <w:rPr>
          <w:rFonts w:hint="eastAsia"/>
          <w:b/>
          <w:bCs/>
          <w:spacing w:val="16"/>
          <w:sz w:val="21"/>
          <w:szCs w:val="21"/>
          <w:lang w:val="en-US" w:eastAsia="zh-CN"/>
        </w:rPr>
        <w:t>Product Features</w:t>
      </w:r>
    </w:p>
    <w:p w14:paraId="41387695">
      <w:pPr>
        <w:rPr>
          <w:rFonts w:ascii="Arial" w:hAnsi="Arial" w:eastAsia="Arial" w:cs="Arial"/>
          <w:i w:val="0"/>
          <w:iCs w:val="0"/>
          <w:caps w:val="0"/>
          <w:color w:val="0F1111"/>
          <w:spacing w:val="0"/>
          <w:sz w:val="21"/>
          <w:szCs w:val="21"/>
          <w:shd w:val="clear" w:fill="FFFFFF"/>
        </w:rPr>
      </w:pPr>
    </w:p>
    <w:p w14:paraId="5DEF2B48">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Bandage pressure fixation, figure eight wrap pressure can freely adjust the tightness</w:t>
      </w:r>
    </w:p>
    <w:p w14:paraId="15B211A7">
      <w:pPr>
        <w:rPr>
          <w:rFonts w:hint="eastAsia" w:ascii="Arial" w:hAnsi="Arial" w:eastAsia="Arial" w:cs="Arial"/>
          <w:i w:val="0"/>
          <w:iCs w:val="0"/>
          <w:caps w:val="0"/>
          <w:color w:val="0F1111"/>
          <w:spacing w:val="0"/>
          <w:sz w:val="21"/>
          <w:szCs w:val="21"/>
          <w:shd w:val="clear" w:fill="FFFFFF"/>
        </w:rPr>
      </w:pPr>
    </w:p>
    <w:p w14:paraId="4A1F7DF4">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Wrap-around protection is strong and durable, wrap-around ankle protection is more fitting, strong wrapping, firm and durable</w:t>
      </w:r>
    </w:p>
    <w:p w14:paraId="33197947">
      <w:pPr>
        <w:rPr>
          <w:rFonts w:hint="eastAsia" w:ascii="Arial" w:hAnsi="Arial" w:eastAsia="Arial" w:cs="Arial"/>
          <w:i w:val="0"/>
          <w:iCs w:val="0"/>
          <w:caps w:val="0"/>
          <w:color w:val="0F1111"/>
          <w:spacing w:val="0"/>
          <w:sz w:val="21"/>
          <w:szCs w:val="21"/>
          <w:shd w:val="clear" w:fill="FFFFFF"/>
        </w:rPr>
      </w:pPr>
    </w:p>
    <w:p w14:paraId="051EF417">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Breathable fabric, firm fit, not easy to pilling, good elasticity, wear resistance, strong and durable</w:t>
      </w:r>
    </w:p>
    <w:p w14:paraId="50C952A0">
      <w:pPr>
        <w:rPr>
          <w:rFonts w:hint="eastAsia" w:ascii="Arial" w:hAnsi="Arial" w:eastAsia="Arial" w:cs="Arial"/>
          <w:i w:val="0"/>
          <w:iCs w:val="0"/>
          <w:caps w:val="0"/>
          <w:color w:val="0F1111"/>
          <w:spacing w:val="0"/>
          <w:sz w:val="21"/>
          <w:szCs w:val="21"/>
          <w:shd w:val="clear" w:fill="FFFFFF"/>
        </w:rPr>
      </w:pPr>
    </w:p>
    <w:p w14:paraId="3C1E69E9">
      <w:pPr>
        <w:rPr>
          <w:rFonts w:hint="default"/>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Heel opening design is more comfortable, does not hurt the foot and is easy to wear</w:t>
      </w:r>
    </w:p>
    <w:p w14:paraId="12CD0D46">
      <w:pPr>
        <w:rPr>
          <w:rFonts w:hint="eastAsia"/>
          <w:b/>
          <w:bCs/>
          <w:spacing w:val="16"/>
          <w:sz w:val="21"/>
          <w:szCs w:val="21"/>
          <w:lang w:val="en-US" w:eastAsia="zh-CN"/>
        </w:rPr>
      </w:pPr>
    </w:p>
    <w:p w14:paraId="330B6DE7">
      <w:pPr>
        <w:rPr>
          <w:rFonts w:hint="eastAsia"/>
          <w:b/>
          <w:bCs/>
          <w:spacing w:val="16"/>
          <w:sz w:val="21"/>
          <w:szCs w:val="21"/>
          <w:lang w:val="en-US" w:eastAsia="zh-CN"/>
        </w:rPr>
      </w:pPr>
    </w:p>
    <w:p w14:paraId="019B9580">
      <w:pPr>
        <w:rPr>
          <w:rFonts w:hint="default"/>
          <w:b/>
          <w:bCs/>
          <w:spacing w:val="16"/>
          <w:sz w:val="21"/>
          <w:szCs w:val="21"/>
          <w:lang w:val="en-US" w:eastAsia="zh-CN"/>
        </w:rPr>
      </w:pPr>
    </w:p>
    <w:p w14:paraId="3B69229B">
      <w:pPr>
        <w:rPr>
          <w:rFonts w:hint="default"/>
          <w:b/>
          <w:bCs/>
          <w:spacing w:val="16"/>
          <w:sz w:val="21"/>
          <w:szCs w:val="21"/>
          <w:lang w:val="en-US" w:eastAsia="zh-CN"/>
        </w:rPr>
      </w:pPr>
    </w:p>
    <w:p w14:paraId="63861CD4">
      <w:pPr>
        <w:rPr>
          <w:rFonts w:hint="default"/>
          <w:b/>
          <w:bCs/>
          <w:spacing w:val="16"/>
          <w:sz w:val="21"/>
          <w:szCs w:val="21"/>
          <w:lang w:val="en-US" w:eastAsia="zh-CN"/>
        </w:rPr>
      </w:pPr>
    </w:p>
    <w:p w14:paraId="03BA52A9">
      <w:pPr>
        <w:rPr>
          <w:rFonts w:hint="default"/>
          <w:b/>
          <w:bCs/>
          <w:spacing w:val="16"/>
          <w:sz w:val="21"/>
          <w:szCs w:val="21"/>
          <w:lang w:val="en-US" w:eastAsia="zh-CN"/>
        </w:rPr>
      </w:pPr>
    </w:p>
    <w:p w14:paraId="395518FC">
      <w:pPr>
        <w:rPr>
          <w:rFonts w:hint="default" w:ascii="Arial" w:hAnsi="Arial" w:eastAsia="Arial" w:cs="Arial"/>
          <w:b w:val="0"/>
          <w:bCs w:val="0"/>
          <w:i w:val="0"/>
          <w:iCs w:val="0"/>
          <w:caps w:val="0"/>
          <w:color w:val="0F1111"/>
          <w:spacing w:val="0"/>
          <w:sz w:val="28"/>
          <w:szCs w:val="2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C34BB0"/>
    <w:rsid w:val="2043516B"/>
    <w:rsid w:val="21592E73"/>
    <w:rsid w:val="24766D97"/>
    <w:rsid w:val="24F63E4D"/>
    <w:rsid w:val="251568FE"/>
    <w:rsid w:val="256D238C"/>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4702E97"/>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A0329EB"/>
    <w:rsid w:val="4F5D14F6"/>
    <w:rsid w:val="4FA72771"/>
    <w:rsid w:val="51581F75"/>
    <w:rsid w:val="5385101B"/>
    <w:rsid w:val="53F11145"/>
    <w:rsid w:val="55DB3A14"/>
    <w:rsid w:val="561073A7"/>
    <w:rsid w:val="56407244"/>
    <w:rsid w:val="56553F70"/>
    <w:rsid w:val="56BC2FA6"/>
    <w:rsid w:val="57D8042E"/>
    <w:rsid w:val="5886386C"/>
    <w:rsid w:val="58CE3261"/>
    <w:rsid w:val="59224A97"/>
    <w:rsid w:val="59A862A5"/>
    <w:rsid w:val="5A93401E"/>
    <w:rsid w:val="62083543"/>
    <w:rsid w:val="625C57CE"/>
    <w:rsid w:val="63FC7103"/>
    <w:rsid w:val="65BD4645"/>
    <w:rsid w:val="662B5A52"/>
    <w:rsid w:val="671309C0"/>
    <w:rsid w:val="681307F8"/>
    <w:rsid w:val="68751207"/>
    <w:rsid w:val="68FB739A"/>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669</Characters>
  <Lines>0</Lines>
  <Paragraphs>0</Paragraphs>
  <TotalTime>15</TotalTime>
  <ScaleCrop>false</ScaleCrop>
  <LinksUpToDate>false</LinksUpToDate>
  <CharactersWithSpaces>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